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F95" w:rsidRDefault="007B7F95" w:rsidP="00EE35D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Перечень документов</w:t>
      </w:r>
      <w:r w:rsidR="00EE35D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для включения в кадровый резерв</w:t>
      </w:r>
    </w:p>
    <w:p w:rsidR="007B7F95" w:rsidRDefault="00DA3E5B" w:rsidP="006C66D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Муниципального казначейства</w:t>
      </w:r>
      <w:r w:rsidR="007B7F95">
        <w:rPr>
          <w:rFonts w:ascii="Times New Roman" w:hAnsi="Times New Roman" w:cs="Times New Roman"/>
          <w:sz w:val="28"/>
        </w:rPr>
        <w:t xml:space="preserve"> города Ростова-на-Дону</w:t>
      </w:r>
    </w:p>
    <w:p w:rsidR="00EE35D4" w:rsidRDefault="00EE35D4" w:rsidP="006C66D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Гражданин, претендующий на включение в кадровый резерв, представляет: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личное заявление;</w:t>
      </w:r>
    </w:p>
    <w:p w:rsidR="007B7F95" w:rsidRPr="00EE35D4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заполненную и подписанную анкету, предусмотренную статьей 15.2 Федерального закона № 25-ФЗ</w:t>
      </w:r>
      <w:r w:rsidR="006C66D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 использованием специального программного обеспечения «Анкета ГС (МС)»</w:t>
      </w:r>
      <w:r w:rsidR="00EE35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EE35D4" w:rsidRPr="00EE35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скачивание доступно по </w:t>
      </w:r>
      <w:r w:rsidR="00EE35D4" w:rsidRPr="00EE35D4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ссылке:</w:t>
      </w:r>
      <w:r w:rsidR="00EE35D4">
        <w:rPr>
          <w:rFonts w:ascii="Rubik-Regular" w:hAnsi="Rubik-Regular"/>
          <w:color w:val="000000"/>
          <w:sz w:val="28"/>
          <w:szCs w:val="28"/>
          <w:shd w:val="clear" w:color="auto" w:fill="FFFFFF"/>
        </w:rPr>
        <w:t xml:space="preserve"> </w:t>
      </w:r>
      <w:hyperlink r:id="rId4" w:history="1">
        <w:r w:rsidR="00EE35D4" w:rsidRPr="00EE35D4">
          <w:rPr>
            <w:rStyle w:val="a3"/>
            <w:rFonts w:ascii="Rubik-Regular" w:hAnsi="Rubik-Regular"/>
            <w:color w:val="3A75C4"/>
            <w:sz w:val="28"/>
            <w:szCs w:val="28"/>
            <w:bdr w:val="none" w:sz="0" w:space="0" w:color="auto" w:frame="1"/>
            <w:shd w:val="clear" w:color="auto" w:fill="FFFFFF"/>
          </w:rPr>
          <w:t>https://gossluzhba.gov.ru/spo/knowledge-base</w:t>
        </w:r>
      </w:hyperlink>
      <w:r w:rsidRPr="00EE35D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при представлении документов);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трудовой книжки и (или) сведения о трудовой деятельности, оформленные в установленном законодательством порядке, за исключением случаев, когда трудовой договор заключается впервые; 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документа об образовании; 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копию документа, подтверждающего регистрацию в системе индивидуально</w:t>
      </w:r>
      <w:r w:rsidR="000C3CB7">
        <w:rPr>
          <w:rFonts w:ascii="Times New Roman" w:eastAsia="Times New Roman" w:hAnsi="Times New Roman" w:cs="Times New Roman"/>
          <w:sz w:val="28"/>
          <w:szCs w:val="20"/>
          <w:lang w:eastAsia="ru-RU"/>
        </w:rPr>
        <w:t>го (персонифицированного) учета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свидетельства </w:t>
      </w:r>
      <w:proofErr w:type="gramStart"/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Российской Федерации; 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документа воинского учета – для </w:t>
      </w:r>
      <w:r w:rsidR="000C3CB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граждан, пребывающих в запасе, </w:t>
      </w:r>
      <w:r w:rsidR="000C3CB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и лиц, подлежащих призыву на военную службу;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согласие на обработку персональных данных;</w:t>
      </w:r>
    </w:p>
    <w:p w:rsid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рекомендацию (в случае выдвижения кандидатуры по рекомендации городского молодежного клуба «Молодые кадры – будущее Ростова»).</w:t>
      </w:r>
    </w:p>
    <w:p w:rsidR="007B7F95" w:rsidRPr="007B7F95" w:rsidRDefault="007B7F95" w:rsidP="000C3C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Муниципальный служащий иного органа местного самоуправления, органа Администрации города Ростова-на-Дону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претендующий на включение 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кадровый резерв, представляет: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личное заявление;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заполненную и подписанную анкету, предусмотренную статьей 1</w:t>
      </w:r>
      <w:r w:rsidR="006C66DA">
        <w:rPr>
          <w:rFonts w:ascii="Times New Roman" w:eastAsia="Times New Roman" w:hAnsi="Times New Roman" w:cs="Times New Roman"/>
          <w:sz w:val="28"/>
          <w:szCs w:val="20"/>
          <w:lang w:eastAsia="ru-RU"/>
        </w:rPr>
        <w:t>5.2 Федерального закона № 25-ФЗ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C66D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 использованием специального программного обеспечения «Анкета ГС (МС)», 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заверенную кадровой службой органа местного самоуправления, в котором муниципальный служащий замещает должность муниципальной службы</w:t>
      </w:r>
      <w:r w:rsidR="00EE35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скачивание доступно по </w:t>
      </w:r>
      <w:r w:rsidR="00EE35D4" w:rsidRPr="00EE35D4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ссылке:</w:t>
      </w:r>
      <w:r w:rsidR="00EE35D4">
        <w:rPr>
          <w:rFonts w:ascii="Rubik-Regular" w:hAnsi="Rubik-Regular"/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EE35D4" w:rsidRPr="00EE35D4">
          <w:rPr>
            <w:rStyle w:val="a3"/>
            <w:rFonts w:ascii="Rubik-Regular" w:hAnsi="Rubik-Regular"/>
            <w:color w:val="3A75C4"/>
            <w:sz w:val="28"/>
            <w:szCs w:val="28"/>
            <w:bdr w:val="none" w:sz="0" w:space="0" w:color="auto" w:frame="1"/>
            <w:shd w:val="clear" w:color="auto" w:fill="FFFFFF"/>
          </w:rPr>
          <w:t>https://gossluzhba.gov.ru/spo/knowledge-base</w:t>
        </w:r>
      </w:hyperlink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справку-объективку</w:t>
      </w:r>
      <w:proofErr w:type="spellEnd"/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фотографией, подписанную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кадровой работе соответствующего органа местного самоуправления</w:t>
      </w:r>
      <w:r w:rsidR="000C3CB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котором муниципальный служащий замещает должность муниципальной службы;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согласие на обработку персональных данных;</w:t>
      </w:r>
    </w:p>
    <w:p w:rsid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рекомендацию (в случае выдвижения кандидатуры по рекомендации городского молодежного клуба «Молодые кадры – будущее Ростова»).</w:t>
      </w:r>
    </w:p>
    <w:p w:rsidR="000C3CB7" w:rsidRDefault="000C3CB7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C3CB7" w:rsidRDefault="000C3CB7" w:rsidP="000C3C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Муниципальный служащий </w:t>
      </w:r>
      <w:r w:rsidR="00DA3E5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Муниципального казначейства</w:t>
      </w:r>
      <w:r w:rsidRPr="007B7F9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города Ростова-на-Дону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7B7F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претендующий на включение в кадровый резерв, представляет в комиссию личное заявление.</w:t>
      </w:r>
    </w:p>
    <w:p w:rsidR="007B7F95" w:rsidRDefault="007B7F95" w:rsidP="000C3C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F95" w:rsidRPr="007B7F95" w:rsidRDefault="007B7F95" w:rsidP="006C66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7B7F95" w:rsidRPr="007B7F95" w:rsidSect="000C3CB7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bik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5036"/>
    <w:rsid w:val="000C3CB7"/>
    <w:rsid w:val="000E604D"/>
    <w:rsid w:val="00280F35"/>
    <w:rsid w:val="003D061C"/>
    <w:rsid w:val="00613680"/>
    <w:rsid w:val="006C66DA"/>
    <w:rsid w:val="007B7F95"/>
    <w:rsid w:val="007E5036"/>
    <w:rsid w:val="00C25799"/>
    <w:rsid w:val="00DA3E5B"/>
    <w:rsid w:val="00EE3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E35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ssluzhba.gov.ru/spo/knowledge-base" TargetMode="External"/><Relationship Id="rId4" Type="http://schemas.openxmlformats.org/officeDocument/2006/relationships/hyperlink" Target="https://gossluzhba.gov.ru/spo/knowledge-ba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Батыненкова Ирина Николаевна</dc:creator>
  <cp:lastModifiedBy>batynenkova</cp:lastModifiedBy>
  <cp:revision>5</cp:revision>
  <dcterms:created xsi:type="dcterms:W3CDTF">2024-12-04T07:30:00Z</dcterms:created>
  <dcterms:modified xsi:type="dcterms:W3CDTF">2026-03-16T11:09:00Z</dcterms:modified>
</cp:coreProperties>
</file>